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2B76" w14:textId="64175D33" w:rsidR="00A254E2" w:rsidRDefault="00154E2F" w:rsidP="00635121">
      <w:pPr>
        <w:ind w:firstLine="0"/>
        <w:jc w:val="center"/>
        <w:rPr>
          <w:b/>
          <w:bCs/>
        </w:rPr>
      </w:pPr>
      <w:r w:rsidRPr="00154E2F">
        <w:rPr>
          <w:b/>
          <w:bCs/>
        </w:rPr>
        <w:t xml:space="preserve">На территориях присутствия </w:t>
      </w:r>
      <w:r>
        <w:rPr>
          <w:b/>
          <w:bCs/>
        </w:rPr>
        <w:t>Росатома</w:t>
      </w:r>
      <w:r w:rsidRPr="00154E2F">
        <w:rPr>
          <w:b/>
          <w:bCs/>
        </w:rPr>
        <w:t xml:space="preserve"> пройдет Атомный диктант</w:t>
      </w:r>
    </w:p>
    <w:p w14:paraId="47F22FCE" w14:textId="3120C921" w:rsidR="00154E2F" w:rsidRDefault="00154E2F" w:rsidP="00635121">
      <w:pPr>
        <w:ind w:firstLine="0"/>
      </w:pPr>
    </w:p>
    <w:p w14:paraId="51D0C1EA" w14:textId="38C013C4" w:rsidR="00154E2F" w:rsidRDefault="00154E2F" w:rsidP="00263645">
      <w:pPr>
        <w:spacing w:line="276" w:lineRule="auto"/>
        <w:ind w:firstLine="708"/>
        <w:rPr>
          <w:b/>
          <w:bCs/>
        </w:rPr>
      </w:pPr>
      <w:r w:rsidRPr="00154E2F">
        <w:rPr>
          <w:b/>
          <w:bCs/>
        </w:rPr>
        <w:t>С 1 по 14 сентября</w:t>
      </w:r>
      <w:r>
        <w:t xml:space="preserve"> 2021 года на территориях присутствия Госкорпорации «Росатом» пройдет </w:t>
      </w:r>
      <w:r w:rsidR="007D221B">
        <w:t>«</w:t>
      </w:r>
      <w:r>
        <w:t>Атомный диктант</w:t>
      </w:r>
      <w:r w:rsidR="007D221B">
        <w:t>»</w:t>
      </w:r>
      <w:r>
        <w:t xml:space="preserve">, непосредственным организатором которого выступает некоммерческое партнерство «Информационный Альянс </w:t>
      </w:r>
      <w:r w:rsidRPr="00154E2F">
        <w:t>АТОМНЫЕ ГОРОДА</w:t>
      </w:r>
      <w:r>
        <w:t xml:space="preserve">». Диктант пройдет в онлайн-формате на платформе </w:t>
      </w:r>
      <w:r w:rsidRPr="00154E2F">
        <w:rPr>
          <w:b/>
          <w:bCs/>
        </w:rPr>
        <w:t xml:space="preserve">atomdiktant.ru. </w:t>
      </w:r>
    </w:p>
    <w:p w14:paraId="7D20D3C2" w14:textId="53DDE136" w:rsidR="00154E2F" w:rsidRDefault="00154E2F" w:rsidP="00263645">
      <w:pPr>
        <w:spacing w:line="276" w:lineRule="auto"/>
        <w:ind w:firstLine="708"/>
      </w:pPr>
      <w:r>
        <w:t>О п</w:t>
      </w:r>
      <w:r w:rsidRPr="00154E2F">
        <w:t>одробностя</w:t>
      </w:r>
      <w:r>
        <w:t>х</w:t>
      </w:r>
      <w:r w:rsidRPr="00154E2F">
        <w:t xml:space="preserve"> нового масштабного проекта </w:t>
      </w:r>
      <w:r>
        <w:t>рассказала</w:t>
      </w:r>
      <w:r w:rsidRPr="00154E2F">
        <w:t xml:space="preserve"> генеральный директор «АТОМНЫХ ГОРОДОВ»</w:t>
      </w:r>
      <w:r>
        <w:rPr>
          <w:b/>
          <w:bCs/>
        </w:rPr>
        <w:t xml:space="preserve"> </w:t>
      </w:r>
      <w:r w:rsidRPr="00154E2F">
        <w:t>Марина Фролова.</w:t>
      </w:r>
      <w:r>
        <w:rPr>
          <w:b/>
          <w:bCs/>
        </w:rPr>
        <w:t xml:space="preserve"> </w:t>
      </w:r>
      <w:r w:rsidRPr="00154E2F">
        <w:t>«</w:t>
      </w:r>
      <w:r w:rsidRPr="00154E2F">
        <w:rPr>
          <w:i/>
          <w:iCs/>
        </w:rPr>
        <w:t xml:space="preserve">Диктант проводится с целью популяризации знаний по атомной отрасли и повышения интереса к ней со стороны не только жителей наших «атомных» городов, но и других населенных пунктов России. Диктант будет состоять из 30 вопросов разного уровня сложности. Для успешно прошедших диктант мы приготовили </w:t>
      </w:r>
      <w:r>
        <w:rPr>
          <w:i/>
          <w:iCs/>
        </w:rPr>
        <w:t xml:space="preserve">приятный </w:t>
      </w:r>
      <w:r w:rsidRPr="00154E2F">
        <w:rPr>
          <w:i/>
          <w:iCs/>
        </w:rPr>
        <w:t>бонус в виде диплома</w:t>
      </w:r>
      <w:r>
        <w:t xml:space="preserve">», – поделилась </w:t>
      </w:r>
      <w:r w:rsidRPr="00154E2F">
        <w:t>Марина Фролова.</w:t>
      </w:r>
      <w:r>
        <w:t xml:space="preserve"> </w:t>
      </w:r>
    </w:p>
    <w:p w14:paraId="5521473E" w14:textId="391B9641" w:rsidR="00154E2F" w:rsidRPr="00154E2F" w:rsidRDefault="00154E2F" w:rsidP="00263645">
      <w:pPr>
        <w:spacing w:line="276" w:lineRule="auto"/>
        <w:ind w:firstLine="708"/>
      </w:pPr>
      <w:r w:rsidRPr="00154E2F">
        <w:t xml:space="preserve">Официальными информационными партнерами </w:t>
      </w:r>
      <w:r>
        <w:t>проекта</w:t>
      </w:r>
      <w:r w:rsidRPr="00154E2F">
        <w:t xml:space="preserve"> выступают:</w:t>
      </w:r>
    </w:p>
    <w:p w14:paraId="78B6FEDF" w14:textId="77777777" w:rsidR="00154E2F" w:rsidRPr="00154E2F" w:rsidRDefault="00154E2F" w:rsidP="00263645">
      <w:pPr>
        <w:spacing w:line="276" w:lineRule="auto"/>
        <w:ind w:firstLine="708"/>
      </w:pPr>
      <w:r w:rsidRPr="00154E2F">
        <w:rPr>
          <w:b/>
          <w:bCs/>
        </w:rPr>
        <w:t>ГАЗЕТЫ:</w:t>
      </w:r>
      <w:r w:rsidRPr="00154E2F">
        <w:t xml:space="preserve"> «МАЯК» (г. Сосновый Бор), «</w:t>
      </w:r>
      <w:proofErr w:type="spellStart"/>
      <w:r w:rsidRPr="00154E2F">
        <w:t>Нейва</w:t>
      </w:r>
      <w:proofErr w:type="spellEnd"/>
      <w:r w:rsidRPr="00154E2F">
        <w:t xml:space="preserve">» (г. Новоуральск), «Вестник» (г. Лесной), «Красное знамя» (г. Глазов), «Саров», «Волгодонская правда», «Удомельская газета», «Курчатовское время», «Авось-Ка» (г. Десногорск), «Слава труду» (г. Краснокаменск), «Заречье сегодня» (г. Заречный Пензенской области), «Город и горожане» (г. Железногорск), «Спектр» (г. Трехгорный), «Городское время» (г. Полярные Зори), «Любимый город» (г. Заречный Свердловской области), «Снежинск Сегодня». </w:t>
      </w:r>
    </w:p>
    <w:p w14:paraId="1F5C99B0" w14:textId="77777777" w:rsidR="00154E2F" w:rsidRPr="00154E2F" w:rsidRDefault="00154E2F" w:rsidP="00263645">
      <w:pPr>
        <w:spacing w:line="276" w:lineRule="auto"/>
        <w:ind w:firstLine="708"/>
      </w:pPr>
      <w:r w:rsidRPr="00154E2F">
        <w:rPr>
          <w:b/>
          <w:bCs/>
        </w:rPr>
        <w:t>ИНФОРМАЦИОННЫЕ ПОРТАЛЫ:</w:t>
      </w:r>
      <w:r w:rsidRPr="00154E2F">
        <w:t xml:space="preserve"> «</w:t>
      </w:r>
      <w:proofErr w:type="spellStart"/>
      <w:r w:rsidRPr="00154E2F">
        <w:t>Димград</w:t>
      </w:r>
      <w:proofErr w:type="spellEnd"/>
      <w:r w:rsidRPr="00154E2F">
        <w:t>» (г. Димитровград), «Ульяновская правда», «Город Z» (Заречный Пензенской области).</w:t>
      </w:r>
    </w:p>
    <w:p w14:paraId="3E80C556" w14:textId="77777777" w:rsidR="00154E2F" w:rsidRPr="00154E2F" w:rsidRDefault="00154E2F" w:rsidP="00263645">
      <w:pPr>
        <w:spacing w:line="276" w:lineRule="auto"/>
        <w:ind w:firstLine="708"/>
      </w:pPr>
      <w:r w:rsidRPr="00154E2F">
        <w:rPr>
          <w:b/>
          <w:bCs/>
        </w:rPr>
        <w:t>РАДИОСТАНЦИИ:</w:t>
      </w:r>
      <w:r w:rsidRPr="00154E2F">
        <w:t xml:space="preserve"> «ДАЧА» (г. Волгодонск, г. Димитровград, г. Обнинск), «</w:t>
      </w:r>
      <w:proofErr w:type="spellStart"/>
      <w:r w:rsidRPr="00154E2F">
        <w:t>Record</w:t>
      </w:r>
      <w:proofErr w:type="spellEnd"/>
      <w:r w:rsidRPr="00154E2F">
        <w:t>» (г. Волгодонск, г. Глазов), «Радио-Заречный» (г. Заречный Пензенской области), «DLS-FM» (г. Десногорск), «Умное радио» (г. Саров), «Эфирное радио НВК» (г. Новоуральск), «Радио Северска», «Радио Снежинска», «Авторадио-Удомельская волна», «Родное радио» (г. Заречный Пензенской области), «Радио Л» (г. Лесной), «Радио Портал» (г. Нововоронеж), «Балтийский берег» (г. Сосновый Бор), «Авторадио» (г. Трехгорный).</w:t>
      </w:r>
    </w:p>
    <w:p w14:paraId="6D1F4A42" w14:textId="77777777" w:rsidR="00154E2F" w:rsidRPr="00154E2F" w:rsidRDefault="00154E2F" w:rsidP="00263645">
      <w:pPr>
        <w:spacing w:line="276" w:lineRule="auto"/>
        <w:ind w:firstLine="708"/>
      </w:pPr>
      <w:r w:rsidRPr="00154E2F">
        <w:rPr>
          <w:b/>
          <w:bCs/>
        </w:rPr>
        <w:t>ТЕЛЕКОМПАНИИ</w:t>
      </w:r>
      <w:r w:rsidRPr="00154E2F">
        <w:t xml:space="preserve">: «Кабельное ТВ-Заречный», «ЗАТВ» (г. Заречный Пензенской области). </w:t>
      </w:r>
    </w:p>
    <w:p w14:paraId="03E43F29" w14:textId="6657BD77" w:rsidR="00154E2F" w:rsidRPr="00154E2F" w:rsidRDefault="00154E2F" w:rsidP="00263645">
      <w:pPr>
        <w:spacing w:line="276" w:lineRule="auto"/>
        <w:ind w:firstLine="708"/>
      </w:pPr>
      <w:r w:rsidRPr="00154E2F">
        <w:rPr>
          <w:b/>
          <w:bCs/>
        </w:rPr>
        <w:t>ТЕЛЕРАДИОКОМПАНИИ:</w:t>
      </w:r>
      <w:r w:rsidRPr="00154E2F">
        <w:t xml:space="preserve"> «Гарант Медиа» (г. Глазов).</w:t>
      </w:r>
    </w:p>
    <w:sectPr w:rsidR="00154E2F" w:rsidRPr="0015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D5"/>
    <w:rsid w:val="00154E2F"/>
    <w:rsid w:val="00263645"/>
    <w:rsid w:val="005307D5"/>
    <w:rsid w:val="00635121"/>
    <w:rsid w:val="00711C03"/>
    <w:rsid w:val="007D221B"/>
    <w:rsid w:val="00A2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DBC2"/>
  <w15:chartTrackingRefBased/>
  <w15:docId w15:val="{0214F3C4-1D0D-4664-9003-E04DBA3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ГОРОДА ГОРОДА</cp:lastModifiedBy>
  <cp:revision>3</cp:revision>
  <cp:lastPrinted>2021-06-17T10:52:00Z</cp:lastPrinted>
  <dcterms:created xsi:type="dcterms:W3CDTF">2021-06-17T10:52:00Z</dcterms:created>
  <dcterms:modified xsi:type="dcterms:W3CDTF">2021-06-17T10:52:00Z</dcterms:modified>
</cp:coreProperties>
</file>